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95B" w:rsidRPr="00255798" w:rsidRDefault="0041237D" w:rsidP="00965E47">
      <w:pPr>
        <w:spacing w:line="240" w:lineRule="exact"/>
        <w:jc w:val="center"/>
        <w:rPr>
          <w:rFonts w:ascii="Times New Roman" w:hAnsi="Times New Roman"/>
        </w:rPr>
        <w:sectPr w:rsidR="001B195B" w:rsidRPr="00255798" w:rsidSect="00766C52">
          <w:headerReference w:type="default" r:id="rId7"/>
          <w:footerReference w:type="default" r:id="rId8"/>
          <w:pgSz w:w="12240" w:h="15840" w:code="1"/>
          <w:pgMar w:top="1080" w:right="1080" w:bottom="1080" w:left="1080" w:header="1080" w:footer="1080" w:gutter="0"/>
          <w:cols w:space="425"/>
          <w:docGrid w:type="linesAndChars" w:linePitch="360"/>
        </w:sectPr>
      </w:pPr>
      <w:bookmarkStart w:id="0" w:name="_Toc85430969"/>
      <w:bookmarkStart w:id="1" w:name="_Toc85431145"/>
      <w:bookmarkStart w:id="2" w:name="_Toc85431617"/>
      <w:bookmarkStart w:id="3" w:name="_Toc86218414"/>
      <w:bookmarkStart w:id="4" w:name="_Toc86218641"/>
      <w:bookmarkStart w:id="5" w:name="_Toc86218765"/>
      <w:bookmarkStart w:id="6" w:name="_Toc86219456"/>
      <w:bookmarkStart w:id="7" w:name="_Toc86219682"/>
      <w:bookmarkStart w:id="8" w:name="_Toc86219733"/>
      <w:bookmarkStart w:id="9" w:name="_Toc86220257"/>
      <w:bookmarkStart w:id="10" w:name="_Toc86220281"/>
      <w:bookmarkStart w:id="11" w:name="_Toc86652144"/>
      <w:r>
        <w:rPr>
          <w:rFonts w:ascii="Times New Roman" w:hAnsi="Times New Roman"/>
          <w:noProof/>
        </w:rPr>
        <w:pict>
          <v:rect id="_x0000_s1026" style="position:absolute;left:0;text-align:left;margin-left:0;margin-top:-15pt;width:7in;height:392pt;z-index:1" filled="f" stroked="f" strokecolor="#969696" strokeweight="1pt">
            <v:textbox style="mso-next-textbox:#_x0000_s1026" inset="0,,0">
              <w:txbxContent>
                <w:p w:rsidR="007913A9" w:rsidRPr="00255798" w:rsidRDefault="007913A9">
                  <w:pPr>
                    <w:pStyle w:val="Heading9"/>
                    <w:spacing w:before="0" w:after="0" w:line="48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7913A9" w:rsidRPr="00255798" w:rsidRDefault="007913A9">
                  <w:pPr>
                    <w:pStyle w:val="Heading9"/>
                    <w:spacing w:before="0" w:after="0" w:line="48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7913A9" w:rsidRPr="00255798" w:rsidRDefault="007913A9">
                  <w:pPr>
                    <w:pStyle w:val="Heading9"/>
                    <w:spacing w:before="0" w:after="0" w:line="48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:rsidR="007913A9" w:rsidRPr="00CE3232" w:rsidRDefault="007913A9">
                  <w:pPr>
                    <w:pStyle w:val="Heading9"/>
                    <w:spacing w:before="0" w:after="0" w:line="48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</w:p>
                <w:p w:rsidR="007913A9" w:rsidRPr="00CE3232" w:rsidRDefault="007913A9">
                  <w:pPr>
                    <w:pStyle w:val="Heading9"/>
                    <w:spacing w:before="0" w:after="0" w:line="48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</w:rPr>
                  </w:pPr>
                  <w:r w:rsidRPr="00CE3232"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</w:rPr>
                    <w:t xml:space="preserve">Technical </w:t>
                  </w:r>
                  <w:r w:rsidR="005F2C0F">
                    <w:rPr>
                      <w:rFonts w:ascii="Times New Roman" w:hAnsi="Times New Roman" w:cs="Times New Roman"/>
                      <w:b/>
                      <w:bCs/>
                      <w:sz w:val="52"/>
                      <w:szCs w:val="52"/>
                    </w:rPr>
                    <w:t>Note</w:t>
                  </w:r>
                </w:p>
                <w:p w:rsidR="007913A9" w:rsidRPr="00CE3232" w:rsidRDefault="0041237D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41237D">
                    <w:rPr>
                      <w:rFonts w:ascii="Times New Roman" w:hAnsi="Times New Roman"/>
                      <w:sz w:val="36"/>
                      <w:szCs w:val="3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492.3pt;height:.85pt">
                        <v:imagedata r:id="rId9" o:title="rgr_grd"/>
                      </v:shape>
                    </w:pict>
                  </w:r>
                </w:p>
                <w:p w:rsidR="007913A9" w:rsidRPr="00CE3232" w:rsidRDefault="005F2C0F">
                  <w:pPr>
                    <w:pStyle w:val="Heading9"/>
                    <w:spacing w:before="0" w:after="0" w:line="48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NS300 EDS File Usage</w:t>
                  </w:r>
                </w:p>
                <w:p w:rsidR="007913A9" w:rsidRPr="00CE3232" w:rsidRDefault="0041237D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41237D">
                    <w:rPr>
                      <w:rFonts w:ascii="Times New Roman" w:hAnsi="Times New Roman"/>
                      <w:sz w:val="36"/>
                      <w:szCs w:val="36"/>
                    </w:rPr>
                    <w:pict>
                      <v:shape id="_x0000_i1028" type="#_x0000_t75" style="width:5in;height:.85pt">
                        <v:imagedata r:id="rId10" o:title="r_grd"/>
                      </v:shape>
                    </w:pict>
                  </w:r>
                </w:p>
                <w:p w:rsidR="007913A9" w:rsidRPr="00CE3232" w:rsidRDefault="007913A9" w:rsidP="005F2C0F">
                  <w:pPr>
                    <w:pStyle w:val="Heading9"/>
                    <w:spacing w:before="0" w:after="0" w:line="520" w:lineRule="exact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CE3232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 xml:space="preserve">Applicable Products: </w:t>
                  </w:r>
                  <w:r w:rsidR="005F2C0F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Sigma 2 (SGDH) with NS300</w:t>
                  </w:r>
                </w:p>
                <w:p w:rsidR="007913A9" w:rsidRPr="00255798" w:rsidRDefault="007913A9">
                  <w:pPr>
                    <w:pStyle w:val="Header"/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pStyle w:val="Header"/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pStyle w:val="Header"/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pStyle w:val="Header"/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pStyle w:val="Header"/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rPr>
                      <w:rFonts w:ascii="Times New Roman" w:hAnsi="Times New Roman"/>
                    </w:rPr>
                  </w:pPr>
                </w:p>
                <w:p w:rsidR="007913A9" w:rsidRPr="00255798" w:rsidRDefault="007913A9">
                  <w:pPr>
                    <w:spacing w:line="200" w:lineRule="exact"/>
                    <w:rPr>
                      <w:rFonts w:ascii="Times New Roman" w:hAnsi="Times New Roman"/>
                      <w:sz w:val="14"/>
                    </w:rPr>
                  </w:pPr>
                  <w:r w:rsidRPr="00255798">
                    <w:rPr>
                      <w:rFonts w:ascii="Times New Roman" w:hAnsi="Times New Roman"/>
                      <w:sz w:val="14"/>
                    </w:rPr>
                    <w:t xml:space="preserve">Yaskawa Electric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255798">
                        <w:rPr>
                          <w:rFonts w:ascii="Times New Roman" w:hAnsi="Times New Roman"/>
                          <w:sz w:val="14"/>
                        </w:rPr>
                        <w:t>America</w:t>
                      </w:r>
                    </w:smartTag>
                  </w:smartTag>
                </w:p>
                <w:p w:rsidR="007913A9" w:rsidRPr="00255798" w:rsidRDefault="007913A9">
                  <w:pPr>
                    <w:spacing w:line="200" w:lineRule="exact"/>
                    <w:rPr>
                      <w:rFonts w:ascii="Times New Roman" w:hAnsi="Times New Roman"/>
                      <w:sz w:val="14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255798">
                        <w:rPr>
                          <w:rFonts w:ascii="Times New Roman" w:hAnsi="Times New Roman"/>
                          <w:sz w:val="14"/>
                        </w:rPr>
                        <w:t>2121 Norman Drive South</w:t>
                      </w:r>
                    </w:smartTag>
                  </w:smartTag>
                </w:p>
                <w:p w:rsidR="007913A9" w:rsidRPr="00255798" w:rsidRDefault="007913A9">
                  <w:pPr>
                    <w:spacing w:line="200" w:lineRule="exact"/>
                    <w:rPr>
                      <w:rFonts w:ascii="Times New Roman" w:hAnsi="Times New Roman"/>
                      <w:sz w:val="14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255798">
                        <w:rPr>
                          <w:rFonts w:ascii="Times New Roman" w:hAnsi="Times New Roman"/>
                          <w:sz w:val="14"/>
                        </w:rPr>
                        <w:t>Waukegan</w:t>
                      </w:r>
                    </w:smartTag>
                    <w:r w:rsidRPr="00255798">
                      <w:rPr>
                        <w:rFonts w:ascii="Times New Roman" w:hAnsi="Times New Roman"/>
                        <w:sz w:val="14"/>
                      </w:rPr>
                      <w:t xml:space="preserve">, </w:t>
                    </w:r>
                    <w:smartTag w:uri="urn:schemas-microsoft-com:office:smarttags" w:element="State">
                      <w:r w:rsidRPr="00255798">
                        <w:rPr>
                          <w:rFonts w:ascii="Times New Roman" w:hAnsi="Times New Roman"/>
                          <w:sz w:val="14"/>
                        </w:rPr>
                        <w:t>IL</w:t>
                      </w:r>
                    </w:smartTag>
                    <w:r w:rsidRPr="00255798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smartTag w:uri="urn:schemas-microsoft-com:office:smarttags" w:element="PostalCode">
                      <w:r w:rsidRPr="00255798">
                        <w:rPr>
                          <w:rFonts w:ascii="Times New Roman" w:hAnsi="Times New Roman"/>
                          <w:sz w:val="14"/>
                        </w:rPr>
                        <w:t>60085</w:t>
                      </w:r>
                    </w:smartTag>
                  </w:smartTag>
                </w:p>
                <w:p w:rsidR="007913A9" w:rsidRPr="00255798" w:rsidRDefault="007913A9">
                  <w:pPr>
                    <w:spacing w:line="200" w:lineRule="exact"/>
                    <w:rPr>
                      <w:rFonts w:ascii="Times New Roman" w:hAnsi="Times New Roman"/>
                      <w:sz w:val="14"/>
                    </w:rPr>
                  </w:pPr>
                  <w:r w:rsidRPr="00255798">
                    <w:rPr>
                      <w:rFonts w:ascii="Times New Roman" w:hAnsi="Times New Roman"/>
                      <w:sz w:val="14"/>
                    </w:rPr>
                    <w:t>1-800-927-5292</w:t>
                  </w:r>
                </w:p>
              </w:txbxContent>
            </v:textbox>
            <w10:wrap type="square"/>
          </v:rect>
        </w:pic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B979E8" w:rsidRPr="00EB367D" w:rsidRDefault="00EB367D" w:rsidP="00EB367D">
      <w:pPr>
        <w:rPr>
          <w:rFonts w:ascii="Times New Roman" w:hAnsi="Times New Roman"/>
          <w:b/>
          <w:sz w:val="28"/>
          <w:szCs w:val="28"/>
        </w:rPr>
      </w:pPr>
      <w:r w:rsidRPr="00EB367D">
        <w:rPr>
          <w:rFonts w:ascii="Times New Roman" w:hAnsi="Times New Roman"/>
          <w:b/>
          <w:sz w:val="28"/>
          <w:szCs w:val="28"/>
        </w:rPr>
        <w:lastRenderedPageBreak/>
        <w:t>About This Document</w:t>
      </w:r>
    </w:p>
    <w:p w:rsidR="007913A9" w:rsidRPr="00E9008E" w:rsidRDefault="007913A9" w:rsidP="007913A9">
      <w:r w:rsidRPr="00E9008E">
        <w:t xml:space="preserve">This document provides </w:t>
      </w:r>
      <w:r w:rsidR="005F2C0F" w:rsidRPr="00E9008E">
        <w:t xml:space="preserve">instructions on </w:t>
      </w:r>
      <w:r w:rsidR="00F97AAB">
        <w:t xml:space="preserve">the application of the </w:t>
      </w:r>
      <w:r w:rsidR="005F2C0F" w:rsidRPr="00E9008E">
        <w:t>NS300 *.eds file</w:t>
      </w:r>
      <w:r w:rsidRPr="00E9008E">
        <w:t>.</w:t>
      </w:r>
    </w:p>
    <w:p w:rsidR="007423BA" w:rsidRDefault="007423BA" w:rsidP="007423BA">
      <w:pPr>
        <w:pStyle w:val="Heading1"/>
        <w:numPr>
          <w:ilvl w:val="0"/>
          <w:numId w:val="0"/>
        </w:numPr>
        <w:ind w:left="360" w:hanging="360"/>
      </w:pPr>
      <w:r>
        <w:t>NS300 *.eds files:</w:t>
      </w:r>
    </w:p>
    <w:p w:rsidR="007423BA" w:rsidRPr="007423BA" w:rsidRDefault="007423BA" w:rsidP="007423BA">
      <w:pPr>
        <w:spacing w:line="280" w:lineRule="exact"/>
      </w:pPr>
      <w:proofErr w:type="gramStart"/>
      <w:r w:rsidRPr="007423BA">
        <w:t>When viewing</w:t>
      </w:r>
      <w:r>
        <w:t xml:space="preserve"> this document</w:t>
      </w:r>
      <w:r w:rsidRPr="007423BA">
        <w:t xml:space="preserve"> with Microsoft Word, double-click the below icon to execute </w:t>
      </w:r>
      <w:r>
        <w:t>the file extraction application that handles *.zip files.</w:t>
      </w:r>
      <w:proofErr w:type="gramEnd"/>
    </w:p>
    <w:p w:rsidR="007423BA" w:rsidRDefault="007423BA" w:rsidP="007423BA">
      <w:pPr>
        <w:pStyle w:val="Heading1"/>
        <w:numPr>
          <w:ilvl w:val="0"/>
          <w:numId w:val="0"/>
        </w:numPr>
        <w:spacing w:before="0" w:after="0" w:line="1120" w:lineRule="exact"/>
      </w:pPr>
      <w:r>
        <w:object w:dxaOrig="1891" w:dyaOrig="765">
          <v:shape id="_x0000_i1025" type="#_x0000_t75" style="width:94.6pt;height:38.5pt" o:ole="">
            <v:imagedata r:id="rId11" o:title=""/>
          </v:shape>
          <o:OLEObject Type="Embed" ProgID="Package" ShapeID="_x0000_i1025" DrawAspect="Content" ObjectID="_1455000364" r:id="rId12"/>
        </w:object>
      </w:r>
    </w:p>
    <w:p w:rsidR="007423BA" w:rsidRDefault="007423BA" w:rsidP="007423BA">
      <w:pPr>
        <w:pStyle w:val="Heading1"/>
        <w:numPr>
          <w:ilvl w:val="0"/>
          <w:numId w:val="0"/>
        </w:numPr>
        <w:spacing w:before="0" w:after="0"/>
        <w:ind w:left="360" w:hanging="360"/>
      </w:pPr>
      <w:r>
        <w:t>NS300 *.eds file usage</w:t>
      </w:r>
    </w:p>
    <w:p w:rsidR="005F2C0F" w:rsidRDefault="005F2C0F" w:rsidP="005F2C0F">
      <w:r>
        <w:t xml:space="preserve">Use the *.eds files </w:t>
      </w:r>
      <w:r w:rsidR="00A947AF">
        <w:t xml:space="preserve">according to the </w:t>
      </w:r>
      <w:r>
        <w:t>following priority:</w:t>
      </w:r>
    </w:p>
    <w:p w:rsidR="005F2C0F" w:rsidRPr="007423BA" w:rsidRDefault="005F2C0F" w:rsidP="007423BA">
      <w:pPr>
        <w:numPr>
          <w:ilvl w:val="0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NS300_Upper30.eds</w:t>
      </w:r>
    </w:p>
    <w:p w:rsidR="004C184F" w:rsidRPr="007423BA" w:rsidRDefault="004C184F" w:rsidP="007423BA">
      <w:pPr>
        <w:numPr>
          <w:ilvl w:val="1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This file is designed for NS300 Firmware version 03000 and above.</w:t>
      </w:r>
    </w:p>
    <w:p w:rsidR="005F2C0F" w:rsidRPr="007423BA" w:rsidRDefault="005F2C0F" w:rsidP="007423BA">
      <w:pPr>
        <w:numPr>
          <w:ilvl w:val="1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 xml:space="preserve">If </w:t>
      </w:r>
      <w:r w:rsidR="007233F1" w:rsidRPr="007423BA">
        <w:rPr>
          <w:sz w:val="22"/>
        </w:rPr>
        <w:t xml:space="preserve">this file </w:t>
      </w:r>
      <w:r w:rsidRPr="007423BA">
        <w:rPr>
          <w:sz w:val="22"/>
        </w:rPr>
        <w:t xml:space="preserve">does not work </w:t>
      </w:r>
      <w:r w:rsidR="007233F1" w:rsidRPr="007423BA">
        <w:rPr>
          <w:sz w:val="22"/>
        </w:rPr>
        <w:t>sufficiently</w:t>
      </w:r>
      <w:r w:rsidRPr="007423BA">
        <w:rPr>
          <w:sz w:val="22"/>
        </w:rPr>
        <w:t>, use the EDS file (2) below.</w:t>
      </w:r>
    </w:p>
    <w:p w:rsidR="005F2C0F" w:rsidRPr="007423BA" w:rsidRDefault="005F2C0F" w:rsidP="007423BA">
      <w:pPr>
        <w:numPr>
          <w:ilvl w:val="0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NS300_Lower2F.eds</w:t>
      </w:r>
    </w:p>
    <w:p w:rsidR="00A947AF" w:rsidRPr="007423BA" w:rsidRDefault="00A947AF" w:rsidP="007423BA">
      <w:pPr>
        <w:numPr>
          <w:ilvl w:val="1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This file is designed for NS300 Firmware version 02FFF and below.</w:t>
      </w:r>
    </w:p>
    <w:p w:rsidR="00A947AF" w:rsidRPr="007423BA" w:rsidRDefault="00A947AF" w:rsidP="007423BA">
      <w:pPr>
        <w:numPr>
          <w:ilvl w:val="1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Other than the filename, this file is the exact same as the previously released file “</w:t>
      </w:r>
      <w:proofErr w:type="gramStart"/>
      <w:r w:rsidRPr="007423BA">
        <w:rPr>
          <w:sz w:val="22"/>
        </w:rPr>
        <w:t>NS300(</w:t>
      </w:r>
      <w:proofErr w:type="gramEnd"/>
      <w:r w:rsidRPr="007423BA">
        <w:rPr>
          <w:sz w:val="22"/>
        </w:rPr>
        <w:t>Rotary).</w:t>
      </w:r>
      <w:proofErr w:type="spellStart"/>
      <w:r w:rsidRPr="007423BA">
        <w:rPr>
          <w:sz w:val="22"/>
        </w:rPr>
        <w:t>eds</w:t>
      </w:r>
      <w:proofErr w:type="spellEnd"/>
      <w:r w:rsidRPr="007423BA">
        <w:rPr>
          <w:sz w:val="22"/>
        </w:rPr>
        <w:t>”.</w:t>
      </w:r>
    </w:p>
    <w:p w:rsidR="00A947AF" w:rsidRPr="007423BA" w:rsidRDefault="007233F1" w:rsidP="007423BA">
      <w:pPr>
        <w:numPr>
          <w:ilvl w:val="1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If this file does not work sufficiently, use the EDS file (3) below.</w:t>
      </w:r>
    </w:p>
    <w:p w:rsidR="007233F1" w:rsidRPr="007423BA" w:rsidRDefault="007233F1" w:rsidP="007423BA">
      <w:pPr>
        <w:numPr>
          <w:ilvl w:val="0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NS300E_Lower2F.eds</w:t>
      </w:r>
    </w:p>
    <w:p w:rsidR="00A947AF" w:rsidRPr="007423BA" w:rsidRDefault="00A947AF" w:rsidP="007423BA">
      <w:pPr>
        <w:numPr>
          <w:ilvl w:val="1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This file is designed for NS300 Firmware version 02FFF and below.</w:t>
      </w:r>
    </w:p>
    <w:p w:rsidR="007233F1" w:rsidRPr="007423BA" w:rsidRDefault="007233F1" w:rsidP="007423BA">
      <w:pPr>
        <w:numPr>
          <w:ilvl w:val="1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If this file does not work sufficiently, use the EDS file (4) below.</w:t>
      </w:r>
    </w:p>
    <w:p w:rsidR="00F97AAB" w:rsidRPr="007423BA" w:rsidRDefault="007233F1" w:rsidP="007423BA">
      <w:pPr>
        <w:numPr>
          <w:ilvl w:val="0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NS300E_Upper30.eds</w:t>
      </w:r>
    </w:p>
    <w:p w:rsidR="00A947AF" w:rsidRPr="007423BA" w:rsidRDefault="00A947AF" w:rsidP="007423BA">
      <w:pPr>
        <w:numPr>
          <w:ilvl w:val="1"/>
          <w:numId w:val="27"/>
        </w:numPr>
        <w:spacing w:line="320" w:lineRule="exact"/>
        <w:rPr>
          <w:sz w:val="22"/>
        </w:rPr>
      </w:pPr>
      <w:r w:rsidRPr="007423BA">
        <w:rPr>
          <w:sz w:val="22"/>
        </w:rPr>
        <w:t>This file is designed for NS300 Firmware version 03000 and above.</w:t>
      </w:r>
    </w:p>
    <w:p w:rsidR="005F2C0F" w:rsidRDefault="005F2C0F" w:rsidP="005F2C0F">
      <w:pPr>
        <w:pStyle w:val="Heading1"/>
        <w:numPr>
          <w:ilvl w:val="0"/>
          <w:numId w:val="0"/>
        </w:numPr>
        <w:ind w:left="360" w:hanging="360"/>
      </w:pPr>
      <w:r>
        <w:t>NS300 with Linear motors</w:t>
      </w:r>
    </w:p>
    <w:p w:rsidR="00E9008E" w:rsidRDefault="00E9008E" w:rsidP="007423BA">
      <w:pPr>
        <w:spacing w:line="280" w:lineRule="exact"/>
      </w:pPr>
      <w:r>
        <w:t>No *.eds file exists for the NS30</w:t>
      </w:r>
      <w:r w:rsidR="00A947AF">
        <w:t>0 to be used with linear motors other than “</w:t>
      </w:r>
      <w:proofErr w:type="gramStart"/>
      <w:r w:rsidR="00A947AF" w:rsidRPr="00A947AF">
        <w:t>NS300(</w:t>
      </w:r>
      <w:proofErr w:type="gramEnd"/>
      <w:r w:rsidR="00A947AF" w:rsidRPr="00A947AF">
        <w:t>Linear).</w:t>
      </w:r>
      <w:proofErr w:type="spellStart"/>
      <w:r w:rsidR="00A947AF" w:rsidRPr="00A947AF">
        <w:t>eds</w:t>
      </w:r>
      <w:proofErr w:type="spellEnd"/>
      <w:r w:rsidR="00A947AF">
        <w:t>”</w:t>
      </w:r>
    </w:p>
    <w:p w:rsidR="005F2C0F" w:rsidRDefault="00E9008E" w:rsidP="007423BA">
      <w:pPr>
        <w:spacing w:line="280" w:lineRule="exact"/>
      </w:pPr>
      <w:r>
        <w:t>Contact Yaskawa Technical Support for assistance.</w:t>
      </w:r>
    </w:p>
    <w:p w:rsidR="00A947AF" w:rsidRDefault="00A947AF" w:rsidP="00A947AF">
      <w:pPr>
        <w:pStyle w:val="Heading1"/>
        <w:numPr>
          <w:ilvl w:val="0"/>
          <w:numId w:val="0"/>
        </w:numPr>
        <w:ind w:left="360" w:hanging="360"/>
      </w:pPr>
      <w:r>
        <w:t>NS300 with Direct Drive motors</w:t>
      </w:r>
    </w:p>
    <w:p w:rsidR="00A947AF" w:rsidRDefault="00A947AF" w:rsidP="007423BA">
      <w:pPr>
        <w:spacing w:line="320" w:lineRule="exact"/>
      </w:pPr>
      <w:r>
        <w:t>No *.eds file exists for the NS300 to be used with direct drive motors.</w:t>
      </w:r>
    </w:p>
    <w:p w:rsidR="00A947AF" w:rsidRDefault="00A947AF" w:rsidP="007423BA">
      <w:pPr>
        <w:spacing w:line="320" w:lineRule="exact"/>
      </w:pPr>
      <w:r>
        <w:t>However, the parameters can be set locally at the amplifier.</w:t>
      </w:r>
    </w:p>
    <w:p w:rsidR="00A947AF" w:rsidRPr="005F2C0F" w:rsidRDefault="00A947AF" w:rsidP="007423BA">
      <w:pPr>
        <w:spacing w:line="320" w:lineRule="exact"/>
      </w:pPr>
      <w:r>
        <w:t>Contact Yaskawa Technical Support for assistance.</w:t>
      </w:r>
    </w:p>
    <w:p w:rsidR="00A947AF" w:rsidRPr="005F2C0F" w:rsidRDefault="00A947AF" w:rsidP="005F2C0F"/>
    <w:sectPr w:rsidR="00A947AF" w:rsidRPr="005F2C0F" w:rsidSect="00766C52">
      <w:headerReference w:type="default" r:id="rId13"/>
      <w:pgSz w:w="12240" w:h="15840" w:code="1"/>
      <w:pgMar w:top="1080" w:right="1080" w:bottom="1080" w:left="1080" w:header="1080" w:footer="1080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B5F" w:rsidRDefault="00183B5F">
      <w:r>
        <w:separator/>
      </w:r>
    </w:p>
  </w:endnote>
  <w:endnote w:type="continuationSeparator" w:id="0">
    <w:p w:rsidR="00183B5F" w:rsidRDefault="00183B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9" w:rsidRDefault="0041237D">
    <w:pPr>
      <w:pStyle w:val="Footer"/>
      <w:rPr>
        <w:sz w:val="12"/>
      </w:rPr>
    </w:pPr>
    <w:r w:rsidRPr="0041237D">
      <w:rPr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02.35pt;height:10.05pt">
          <v:imagedata r:id="rId1" o:title="Application Overview_banner"/>
        </v:shape>
      </w:pict>
    </w:r>
  </w:p>
  <w:p w:rsidR="007913A9" w:rsidRPr="00255798" w:rsidRDefault="007913A9" w:rsidP="00766C52">
    <w:pPr>
      <w:pStyle w:val="Footer"/>
      <w:tabs>
        <w:tab w:val="clear" w:pos="4252"/>
        <w:tab w:val="clear" w:pos="8504"/>
        <w:tab w:val="left" w:pos="2070"/>
        <w:tab w:val="left" w:pos="6930"/>
        <w:tab w:val="right" w:pos="10080"/>
      </w:tabs>
      <w:rPr>
        <w:rStyle w:val="PageNumber"/>
        <w:rFonts w:ascii="Times New Roman" w:hAnsi="Times New Roman"/>
      </w:rPr>
    </w:pPr>
    <w:r w:rsidRPr="00255798">
      <w:rPr>
        <w:rFonts w:ascii="Times New Roman" w:hAnsi="Times New Roman"/>
        <w:lang w:val="it-IT"/>
      </w:rPr>
      <w:t>Doc#:</w:t>
    </w:r>
    <w:r w:rsidR="00F97AAB">
      <w:rPr>
        <w:rFonts w:ascii="Times New Roman" w:hAnsi="Times New Roman"/>
        <w:lang w:val="it-IT"/>
      </w:rPr>
      <w:t xml:space="preserve"> </w:t>
    </w:r>
    <w:r w:rsidR="00F97AAB" w:rsidRPr="00F97AAB">
      <w:rPr>
        <w:rFonts w:ascii="Times New Roman" w:hAnsi="Times New Roman"/>
        <w:lang w:val="it-IT"/>
      </w:rPr>
      <w:t>TN.NS300.01</w:t>
    </w:r>
    <w:r w:rsidRPr="00255798">
      <w:rPr>
        <w:rFonts w:ascii="Times New Roman" w:hAnsi="Times New Roman"/>
        <w:lang w:val="it-IT"/>
      </w:rPr>
      <w:tab/>
      <w:t xml:space="preserve">Yaskawa America, Inc. </w:t>
    </w:r>
    <w:r w:rsidRPr="00255798">
      <w:rPr>
        <w:rFonts w:ascii="Times New Roman" w:hAnsi="Times New Roman"/>
      </w:rPr>
      <w:t xml:space="preserve">Drives &amp; Motion Division </w:t>
    </w:r>
    <w:r w:rsidRPr="00255798">
      <w:rPr>
        <w:rFonts w:ascii="Times New Roman" w:hAnsi="Times New Roman"/>
      </w:rPr>
      <w:sym w:font="Symbol" w:char="F0D3"/>
    </w:r>
    <w:r w:rsidRPr="00255798">
      <w:rPr>
        <w:rFonts w:ascii="Times New Roman" w:hAnsi="Times New Roman"/>
      </w:rPr>
      <w:t>201</w:t>
    </w:r>
    <w:r w:rsidR="007233F1">
      <w:rPr>
        <w:rFonts w:ascii="Times New Roman" w:hAnsi="Times New Roman"/>
      </w:rPr>
      <w:t>4</w:t>
    </w:r>
    <w:r w:rsidRPr="00255798">
      <w:rPr>
        <w:rFonts w:ascii="Times New Roman" w:hAnsi="Times New Roman"/>
      </w:rPr>
      <w:tab/>
    </w:r>
    <w:r w:rsidR="007233F1">
      <w:rPr>
        <w:rFonts w:ascii="Times New Roman" w:hAnsi="Times New Roman"/>
      </w:rPr>
      <w:t>February</w:t>
    </w:r>
    <w:r w:rsidRPr="00255798">
      <w:rPr>
        <w:rFonts w:ascii="Times New Roman" w:hAnsi="Times New Roman"/>
      </w:rPr>
      <w:t xml:space="preserve"> 201</w:t>
    </w:r>
    <w:r w:rsidR="007233F1">
      <w:rPr>
        <w:rFonts w:ascii="Times New Roman" w:hAnsi="Times New Roman"/>
      </w:rPr>
      <w:t>4</w:t>
    </w:r>
    <w:r w:rsidRPr="00255798">
      <w:rPr>
        <w:rFonts w:ascii="Times New Roman" w:hAnsi="Times New Roman"/>
      </w:rPr>
      <w:tab/>
      <w:t xml:space="preserve">Page </w:t>
    </w:r>
    <w:r w:rsidR="0041237D" w:rsidRPr="00255798">
      <w:rPr>
        <w:rStyle w:val="PageNumber"/>
        <w:rFonts w:ascii="Times New Roman" w:hAnsi="Times New Roman"/>
        <w:b w:val="0"/>
      </w:rPr>
      <w:fldChar w:fldCharType="begin"/>
    </w:r>
    <w:r w:rsidRPr="00255798">
      <w:rPr>
        <w:rStyle w:val="PageNumber"/>
        <w:rFonts w:ascii="Times New Roman" w:hAnsi="Times New Roman"/>
        <w:b w:val="0"/>
      </w:rPr>
      <w:instrText xml:space="preserve"> PAGE  \* MERGEFORMAT </w:instrText>
    </w:r>
    <w:r w:rsidR="0041237D" w:rsidRPr="00255798">
      <w:rPr>
        <w:rStyle w:val="PageNumber"/>
        <w:rFonts w:ascii="Times New Roman" w:hAnsi="Times New Roman"/>
        <w:b w:val="0"/>
      </w:rPr>
      <w:fldChar w:fldCharType="separate"/>
    </w:r>
    <w:r w:rsidR="007423BA">
      <w:rPr>
        <w:rStyle w:val="PageNumber"/>
        <w:rFonts w:ascii="Times New Roman" w:hAnsi="Times New Roman"/>
        <w:b w:val="0"/>
        <w:noProof/>
      </w:rPr>
      <w:t>2</w:t>
    </w:r>
    <w:r w:rsidR="0041237D" w:rsidRPr="00255798">
      <w:rPr>
        <w:rStyle w:val="PageNumber"/>
        <w:rFonts w:ascii="Times New Roman" w:hAnsi="Times New Roman"/>
        <w:b w:val="0"/>
      </w:rPr>
      <w:fldChar w:fldCharType="end"/>
    </w:r>
    <w:r w:rsidRPr="00255798">
      <w:rPr>
        <w:rStyle w:val="PageNumber"/>
        <w:rFonts w:ascii="Times New Roman" w:hAnsi="Times New Roman"/>
      </w:rPr>
      <w:t xml:space="preserve"> </w:t>
    </w:r>
    <w:r w:rsidRPr="00255798">
      <w:rPr>
        <w:rStyle w:val="PageNumber"/>
        <w:rFonts w:ascii="Times New Roman" w:hAnsi="Times New Roman"/>
        <w:b w:val="0"/>
      </w:rPr>
      <w:t>of</w:t>
    </w:r>
    <w:r w:rsidRPr="00255798">
      <w:rPr>
        <w:rStyle w:val="PageNumber"/>
        <w:rFonts w:ascii="Times New Roman" w:hAnsi="Times New Roman"/>
      </w:rPr>
      <w:t xml:space="preserve"> </w:t>
    </w:r>
    <w:fldSimple w:instr=" NUMPAGES  \* MERGEFORMAT ">
      <w:r w:rsidR="007423BA" w:rsidRPr="007423BA">
        <w:rPr>
          <w:rStyle w:val="PageNumber"/>
          <w:b w:val="0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B5F" w:rsidRDefault="00183B5F">
      <w:r>
        <w:separator/>
      </w:r>
    </w:p>
  </w:footnote>
  <w:footnote w:type="continuationSeparator" w:id="0">
    <w:p w:rsidR="00183B5F" w:rsidRDefault="00183B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9" w:rsidRDefault="0041237D">
    <w:pPr>
      <w:pStyle w:val="Heading9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1.65pt;margin-top:-45pt;width:502.35pt;height:72.85pt;z-index:2">
          <v:imagedata r:id="rId1" o:title="Application Overview_banner"/>
        </v:shape>
      </w:pict>
    </w:r>
  </w:p>
  <w:p w:rsidR="007913A9" w:rsidRDefault="007913A9"/>
  <w:p w:rsidR="007913A9" w:rsidRDefault="007913A9"/>
  <w:p w:rsidR="007913A9" w:rsidRDefault="007913A9">
    <w:pPr>
      <w:pStyle w:val="Header"/>
    </w:pPr>
  </w:p>
  <w:p w:rsidR="007913A9" w:rsidRDefault="007913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A9" w:rsidRPr="00255798" w:rsidRDefault="0041237D" w:rsidP="00911EDC">
    <w:pPr>
      <w:pStyle w:val="Heading9"/>
      <w:tabs>
        <w:tab w:val="left" w:pos="84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1.65pt;margin-top:-45pt;width:502.35pt;height:72.85pt;z-index:1">
          <v:imagedata r:id="rId1" o:title="Application Overview_banner"/>
        </v:shape>
      </w:pict>
    </w:r>
  </w:p>
  <w:p w:rsidR="007913A9" w:rsidRPr="00255798" w:rsidRDefault="007913A9">
    <w:pPr>
      <w:rPr>
        <w:rFonts w:ascii="Times New Roman" w:hAnsi="Times New Roman"/>
      </w:rPr>
    </w:pPr>
  </w:p>
  <w:tbl>
    <w:tblPr>
      <w:tblW w:w="10078" w:type="dxa"/>
      <w:tblInd w:w="1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/>
    </w:tblPr>
    <w:tblGrid>
      <w:gridCol w:w="6718"/>
      <w:gridCol w:w="3360"/>
    </w:tblGrid>
    <w:tr w:rsidR="007913A9" w:rsidRPr="00255798" w:rsidTr="00865655">
      <w:trPr>
        <w:cantSplit/>
        <w:trHeight w:val="437"/>
      </w:trPr>
      <w:tc>
        <w:tcPr>
          <w:tcW w:w="67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913A9" w:rsidRPr="00255798" w:rsidRDefault="007913A9" w:rsidP="005F2C0F">
          <w:pPr>
            <w:pStyle w:val="Footer"/>
            <w:tabs>
              <w:tab w:val="clear" w:pos="4252"/>
              <w:tab w:val="clear" w:pos="8504"/>
            </w:tabs>
            <w:snapToGrid/>
            <w:rPr>
              <w:rFonts w:ascii="Times New Roman" w:hAnsi="Times New Roman"/>
              <w:sz w:val="20"/>
              <w:szCs w:val="20"/>
            </w:rPr>
          </w:pPr>
          <w:r w:rsidRPr="00B54B46">
            <w:rPr>
              <w:rFonts w:ascii="Times New Roman" w:hAnsi="Times New Roman"/>
              <w:b/>
              <w:sz w:val="20"/>
              <w:szCs w:val="20"/>
            </w:rPr>
            <w:t>Product:</w:t>
          </w:r>
          <w:r w:rsidRPr="00255798">
            <w:rPr>
              <w:rFonts w:ascii="Times New Roman" w:hAnsi="Times New Roman"/>
              <w:sz w:val="20"/>
              <w:szCs w:val="20"/>
            </w:rPr>
            <w:t xml:space="preserve"> </w:t>
          </w:r>
          <w:r w:rsidR="005F2C0F">
            <w:rPr>
              <w:rFonts w:ascii="Times New Roman" w:hAnsi="Times New Roman"/>
              <w:sz w:val="20"/>
              <w:szCs w:val="20"/>
            </w:rPr>
            <w:t>Sigma 2 SGDH with NS300</w:t>
          </w:r>
        </w:p>
      </w:tc>
      <w:tc>
        <w:tcPr>
          <w:tcW w:w="33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913A9" w:rsidRPr="00255798" w:rsidRDefault="007913A9" w:rsidP="005F2C0F">
          <w:pPr>
            <w:rPr>
              <w:rFonts w:ascii="Times New Roman" w:hAnsi="Times New Roman"/>
              <w:sz w:val="20"/>
              <w:szCs w:val="20"/>
            </w:rPr>
          </w:pPr>
          <w:r w:rsidRPr="00B54B46">
            <w:rPr>
              <w:rFonts w:ascii="Times New Roman" w:hAnsi="Times New Roman"/>
              <w:b/>
              <w:sz w:val="20"/>
              <w:szCs w:val="20"/>
            </w:rPr>
            <w:t xml:space="preserve">Doc#: </w:t>
          </w:r>
          <w:r w:rsidR="00F97AAB" w:rsidRPr="00F97AAB">
            <w:rPr>
              <w:rFonts w:ascii="Times New Roman" w:hAnsi="Times New Roman"/>
              <w:sz w:val="20"/>
              <w:szCs w:val="20"/>
            </w:rPr>
            <w:t>TN.NS300.01</w:t>
          </w:r>
        </w:p>
      </w:tc>
    </w:tr>
    <w:tr w:rsidR="007913A9" w:rsidRPr="00255798">
      <w:trPr>
        <w:cantSplit/>
        <w:trHeight w:val="388"/>
      </w:trPr>
      <w:tc>
        <w:tcPr>
          <w:tcW w:w="10078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7913A9" w:rsidRPr="00255798" w:rsidRDefault="007913A9" w:rsidP="00A947AF">
          <w:pPr>
            <w:tabs>
              <w:tab w:val="left" w:pos="529"/>
            </w:tabs>
            <w:rPr>
              <w:rFonts w:ascii="Times New Roman" w:hAnsi="Times New Roman"/>
              <w:sz w:val="20"/>
              <w:szCs w:val="20"/>
            </w:rPr>
          </w:pPr>
          <w:r w:rsidRPr="00B54B46">
            <w:rPr>
              <w:rFonts w:ascii="Times New Roman" w:hAnsi="Times New Roman"/>
              <w:b/>
              <w:sz w:val="20"/>
              <w:szCs w:val="20"/>
            </w:rPr>
            <w:t>Title:</w:t>
          </w:r>
          <w:r w:rsidRPr="00255798">
            <w:rPr>
              <w:rFonts w:ascii="Times New Roman" w:hAnsi="Times New Roman"/>
              <w:sz w:val="20"/>
              <w:szCs w:val="20"/>
            </w:rPr>
            <w:tab/>
          </w:r>
          <w:r w:rsidR="00A947AF">
            <w:rPr>
              <w:rFonts w:ascii="Times New Roman" w:hAnsi="Times New Roman"/>
              <w:sz w:val="20"/>
              <w:szCs w:val="20"/>
            </w:rPr>
            <w:t>NS300 EDS File Usage</w:t>
          </w:r>
        </w:p>
      </w:tc>
    </w:tr>
  </w:tbl>
  <w:p w:rsidR="007913A9" w:rsidRPr="00255798" w:rsidRDefault="007913A9" w:rsidP="005E2290">
    <w:pPr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3D20"/>
    <w:multiLevelType w:val="hybridMultilevel"/>
    <w:tmpl w:val="73C8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4617D"/>
    <w:multiLevelType w:val="hybridMultilevel"/>
    <w:tmpl w:val="12B8A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F37F7"/>
    <w:multiLevelType w:val="hybridMultilevel"/>
    <w:tmpl w:val="BD3669AE"/>
    <w:lvl w:ilvl="0" w:tplc="D3309A58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05C7D"/>
    <w:multiLevelType w:val="hybridMultilevel"/>
    <w:tmpl w:val="12B8A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82AEC"/>
    <w:multiLevelType w:val="hybridMultilevel"/>
    <w:tmpl w:val="A2040B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260571A"/>
    <w:multiLevelType w:val="hybridMultilevel"/>
    <w:tmpl w:val="956CD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246D"/>
    <w:multiLevelType w:val="hybridMultilevel"/>
    <w:tmpl w:val="12B8A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0F4AF7"/>
    <w:multiLevelType w:val="hybridMultilevel"/>
    <w:tmpl w:val="12B8A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05703C"/>
    <w:multiLevelType w:val="hybridMultilevel"/>
    <w:tmpl w:val="12B8A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F13EEC"/>
    <w:multiLevelType w:val="hybridMultilevel"/>
    <w:tmpl w:val="12B8A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F52788"/>
    <w:multiLevelType w:val="hybridMultilevel"/>
    <w:tmpl w:val="CA245A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58A8C2A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70303B7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1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A1629C"/>
    <w:multiLevelType w:val="hybridMultilevel"/>
    <w:tmpl w:val="8B00E222"/>
    <w:lvl w:ilvl="0" w:tplc="D58A8C2A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972739"/>
    <w:multiLevelType w:val="hybridMultilevel"/>
    <w:tmpl w:val="5E485910"/>
    <w:lvl w:ilvl="0" w:tplc="44BC2FB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83006F"/>
    <w:multiLevelType w:val="hybridMultilevel"/>
    <w:tmpl w:val="B484C056"/>
    <w:lvl w:ilvl="0" w:tplc="70303B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5948DA"/>
    <w:multiLevelType w:val="hybridMultilevel"/>
    <w:tmpl w:val="6EEA6B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F990E11"/>
    <w:multiLevelType w:val="hybridMultilevel"/>
    <w:tmpl w:val="C5D2AFEA"/>
    <w:lvl w:ilvl="0" w:tplc="AB3A48D8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7211CF"/>
    <w:multiLevelType w:val="hybridMultilevel"/>
    <w:tmpl w:val="9EC6AD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E75FA"/>
    <w:multiLevelType w:val="hybridMultilevel"/>
    <w:tmpl w:val="9774C88A"/>
    <w:lvl w:ilvl="0" w:tplc="70303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4"/>
  </w:num>
  <w:num w:numId="5">
    <w:abstractNumId w:val="4"/>
  </w:num>
  <w:num w:numId="6">
    <w:abstractNumId w:val="17"/>
  </w:num>
  <w:num w:numId="7">
    <w:abstractNumId w:val="9"/>
  </w:num>
  <w:num w:numId="8">
    <w:abstractNumId w:val="11"/>
  </w:num>
  <w:num w:numId="9">
    <w:abstractNumId w:val="13"/>
  </w:num>
  <w:num w:numId="10">
    <w:abstractNumId w:val="2"/>
    <w:lvlOverride w:ilvl="0">
      <w:startOverride w:val="1"/>
    </w:lvlOverride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"/>
  </w:num>
  <w:num w:numId="21">
    <w:abstractNumId w:val="6"/>
  </w:num>
  <w:num w:numId="22">
    <w:abstractNumId w:val="7"/>
  </w:num>
  <w:num w:numId="23">
    <w:abstractNumId w:val="8"/>
  </w:num>
  <w:num w:numId="24">
    <w:abstractNumId w:val="3"/>
  </w:num>
  <w:num w:numId="25">
    <w:abstractNumId w:val="0"/>
  </w:num>
  <w:num w:numId="26">
    <w:abstractNumId w:val="16"/>
  </w:num>
  <w:num w:numId="27">
    <w:abstractNumId w:val="5"/>
  </w:num>
  <w:num w:numId="28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oNotTrackMoves/>
  <w:defaultTabStop w:val="85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10">
      <o:colormru v:ext="edit" colors="#eaeaea,#dd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ExportToHTMLPath" w:val="C:\My_docs\Projects\REPLACING DC W_F7\CompactHTML\YEA_P01GN01.htm"/>
  </w:docVars>
  <w:rsids>
    <w:rsidRoot w:val="00965E47"/>
    <w:rsid w:val="000014C1"/>
    <w:rsid w:val="00003193"/>
    <w:rsid w:val="00021EB9"/>
    <w:rsid w:val="0003193F"/>
    <w:rsid w:val="0003267C"/>
    <w:rsid w:val="000561C6"/>
    <w:rsid w:val="00061E58"/>
    <w:rsid w:val="00084748"/>
    <w:rsid w:val="000C3651"/>
    <w:rsid w:val="0011755F"/>
    <w:rsid w:val="0012639D"/>
    <w:rsid w:val="00134062"/>
    <w:rsid w:val="00181A77"/>
    <w:rsid w:val="00183B5F"/>
    <w:rsid w:val="00185763"/>
    <w:rsid w:val="0018675E"/>
    <w:rsid w:val="001B195B"/>
    <w:rsid w:val="001C3FB2"/>
    <w:rsid w:val="001D0F5C"/>
    <w:rsid w:val="001D2554"/>
    <w:rsid w:val="001F39EA"/>
    <w:rsid w:val="00255798"/>
    <w:rsid w:val="002560B6"/>
    <w:rsid w:val="0027693A"/>
    <w:rsid w:val="002A394A"/>
    <w:rsid w:val="002B418F"/>
    <w:rsid w:val="002D309C"/>
    <w:rsid w:val="002F7CD0"/>
    <w:rsid w:val="00302310"/>
    <w:rsid w:val="00310092"/>
    <w:rsid w:val="0034799B"/>
    <w:rsid w:val="003A1348"/>
    <w:rsid w:val="003C063C"/>
    <w:rsid w:val="003D6503"/>
    <w:rsid w:val="003E006C"/>
    <w:rsid w:val="003E3DE9"/>
    <w:rsid w:val="003F1942"/>
    <w:rsid w:val="004011C4"/>
    <w:rsid w:val="0041237D"/>
    <w:rsid w:val="00413BFB"/>
    <w:rsid w:val="0044101C"/>
    <w:rsid w:val="00454906"/>
    <w:rsid w:val="00454A82"/>
    <w:rsid w:val="004559E1"/>
    <w:rsid w:val="004652D6"/>
    <w:rsid w:val="004715B5"/>
    <w:rsid w:val="004721E5"/>
    <w:rsid w:val="004776ED"/>
    <w:rsid w:val="00490D07"/>
    <w:rsid w:val="004C184F"/>
    <w:rsid w:val="004E4F43"/>
    <w:rsid w:val="004F5D85"/>
    <w:rsid w:val="00502030"/>
    <w:rsid w:val="00516AF2"/>
    <w:rsid w:val="00552D16"/>
    <w:rsid w:val="00576CC2"/>
    <w:rsid w:val="005863D3"/>
    <w:rsid w:val="0059197F"/>
    <w:rsid w:val="005A0287"/>
    <w:rsid w:val="005B4CC6"/>
    <w:rsid w:val="005C2F2A"/>
    <w:rsid w:val="005D49C5"/>
    <w:rsid w:val="005E2290"/>
    <w:rsid w:val="005F2C0F"/>
    <w:rsid w:val="00605447"/>
    <w:rsid w:val="00613FE4"/>
    <w:rsid w:val="006175AF"/>
    <w:rsid w:val="006222A9"/>
    <w:rsid w:val="00625582"/>
    <w:rsid w:val="0063196C"/>
    <w:rsid w:val="00682383"/>
    <w:rsid w:val="00692E92"/>
    <w:rsid w:val="006961CD"/>
    <w:rsid w:val="006A27E3"/>
    <w:rsid w:val="006C0D25"/>
    <w:rsid w:val="006F084D"/>
    <w:rsid w:val="006F1D83"/>
    <w:rsid w:val="00712314"/>
    <w:rsid w:val="007233F1"/>
    <w:rsid w:val="007423BA"/>
    <w:rsid w:val="0074417E"/>
    <w:rsid w:val="00750544"/>
    <w:rsid w:val="00766C52"/>
    <w:rsid w:val="007913A9"/>
    <w:rsid w:val="007A21D7"/>
    <w:rsid w:val="00807ADC"/>
    <w:rsid w:val="00815C5E"/>
    <w:rsid w:val="00841AE3"/>
    <w:rsid w:val="008436C8"/>
    <w:rsid w:val="008458F7"/>
    <w:rsid w:val="00865655"/>
    <w:rsid w:val="0086754C"/>
    <w:rsid w:val="00891B12"/>
    <w:rsid w:val="008A20C5"/>
    <w:rsid w:val="008A3A4E"/>
    <w:rsid w:val="008C4FBF"/>
    <w:rsid w:val="008D7BB4"/>
    <w:rsid w:val="008E0634"/>
    <w:rsid w:val="008E316B"/>
    <w:rsid w:val="008F04E6"/>
    <w:rsid w:val="008F2339"/>
    <w:rsid w:val="00907DCA"/>
    <w:rsid w:val="009111CD"/>
    <w:rsid w:val="00911EDC"/>
    <w:rsid w:val="009271F0"/>
    <w:rsid w:val="00933334"/>
    <w:rsid w:val="00961148"/>
    <w:rsid w:val="00965E47"/>
    <w:rsid w:val="009A592B"/>
    <w:rsid w:val="00A10BD9"/>
    <w:rsid w:val="00A12134"/>
    <w:rsid w:val="00A12DDA"/>
    <w:rsid w:val="00A17243"/>
    <w:rsid w:val="00A44658"/>
    <w:rsid w:val="00A45F85"/>
    <w:rsid w:val="00A864F1"/>
    <w:rsid w:val="00A87482"/>
    <w:rsid w:val="00A947AF"/>
    <w:rsid w:val="00AA1CB3"/>
    <w:rsid w:val="00AD0B44"/>
    <w:rsid w:val="00AE60CB"/>
    <w:rsid w:val="00AF276E"/>
    <w:rsid w:val="00B2200B"/>
    <w:rsid w:val="00B47FCA"/>
    <w:rsid w:val="00B54B46"/>
    <w:rsid w:val="00B84127"/>
    <w:rsid w:val="00B979E8"/>
    <w:rsid w:val="00C165E7"/>
    <w:rsid w:val="00C52E37"/>
    <w:rsid w:val="00C75DF8"/>
    <w:rsid w:val="00C90203"/>
    <w:rsid w:val="00CE3232"/>
    <w:rsid w:val="00D01E0C"/>
    <w:rsid w:val="00D402C9"/>
    <w:rsid w:val="00D75BDE"/>
    <w:rsid w:val="00DB5C42"/>
    <w:rsid w:val="00DB7FE1"/>
    <w:rsid w:val="00DC2EF3"/>
    <w:rsid w:val="00DC46FC"/>
    <w:rsid w:val="00DC72B0"/>
    <w:rsid w:val="00DF4727"/>
    <w:rsid w:val="00E029F3"/>
    <w:rsid w:val="00E527D1"/>
    <w:rsid w:val="00E60F76"/>
    <w:rsid w:val="00E645B4"/>
    <w:rsid w:val="00E807C7"/>
    <w:rsid w:val="00E9008E"/>
    <w:rsid w:val="00E97B25"/>
    <w:rsid w:val="00E97C07"/>
    <w:rsid w:val="00EB367D"/>
    <w:rsid w:val="00EC4A4D"/>
    <w:rsid w:val="00EF073B"/>
    <w:rsid w:val="00F067F8"/>
    <w:rsid w:val="00F12B39"/>
    <w:rsid w:val="00F4217A"/>
    <w:rsid w:val="00F42B72"/>
    <w:rsid w:val="00F97AAB"/>
    <w:rsid w:val="00FB3D57"/>
    <w:rsid w:val="00FD4C18"/>
    <w:rsid w:val="00F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hapeDefaults>
    <o:shapedefaults v:ext="edit" spidmax="17410">
      <o:colormru v:ext="edit" colors="#eaeaea,#ddd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FB2"/>
    <w:rPr>
      <w:sz w:val="24"/>
      <w:szCs w:val="24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7D"/>
    <w:pPr>
      <w:keepNext/>
      <w:numPr>
        <w:numId w:val="11"/>
      </w:numPr>
      <w:spacing w:before="240" w:after="60"/>
      <w:outlineLvl w:val="0"/>
    </w:pPr>
    <w:rPr>
      <w:rFonts w:ascii="Times New Roman" w:eastAsia="MS Gothic" w:hAnsi="Times New Roman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FB2"/>
    <w:pPr>
      <w:keepNext/>
      <w:spacing w:before="240" w:after="60"/>
      <w:outlineLvl w:val="1"/>
    </w:pPr>
    <w:rPr>
      <w:rFonts w:ascii="Cambria" w:eastAsia="MS Gothic" w:hAnsi="Cambria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FB2"/>
    <w:pPr>
      <w:keepNext/>
      <w:spacing w:before="240" w:after="60"/>
      <w:outlineLvl w:val="2"/>
    </w:pPr>
    <w:rPr>
      <w:rFonts w:ascii="Cambria" w:eastAsia="MS Gothic" w:hAnsi="Cambria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3FB2"/>
    <w:pPr>
      <w:keepNext/>
      <w:spacing w:before="240" w:after="60"/>
      <w:outlineLvl w:val="3"/>
    </w:pPr>
    <w:rPr>
      <w:rFonts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3FB2"/>
    <w:p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3FB2"/>
    <w:p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3FB2"/>
    <w:pPr>
      <w:spacing w:before="240" w:after="60"/>
      <w:outlineLvl w:val="6"/>
    </w:pPr>
    <w:rPr>
      <w:rFonts w:cs="Arial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3FB2"/>
    <w:pPr>
      <w:spacing w:before="240" w:after="60"/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1C3FB2"/>
    <w:pPr>
      <w:spacing w:before="240" w:after="60"/>
      <w:outlineLvl w:val="8"/>
    </w:pPr>
    <w:rPr>
      <w:rFonts w:ascii="Cambria" w:eastAsia="MS Gothic" w:hAnsi="Cambr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rsid w:val="00A45F85"/>
    <w:pPr>
      <w:tabs>
        <w:tab w:val="center" w:pos="4252"/>
        <w:tab w:val="right" w:pos="8504"/>
      </w:tabs>
      <w:snapToGrid w:val="0"/>
      <w:spacing w:before="120"/>
      <w:ind w:firstLine="720"/>
    </w:pPr>
    <w:rPr>
      <w:b/>
    </w:rPr>
  </w:style>
  <w:style w:type="paragraph" w:styleId="Footer">
    <w:name w:val="footer"/>
    <w:basedOn w:val="Normal"/>
    <w:rsid w:val="00A45F85"/>
    <w:pPr>
      <w:tabs>
        <w:tab w:val="center" w:pos="4252"/>
        <w:tab w:val="right" w:pos="8504"/>
      </w:tabs>
      <w:snapToGrid w:val="0"/>
    </w:pPr>
    <w:rPr>
      <w:sz w:val="18"/>
    </w:rPr>
  </w:style>
  <w:style w:type="character" w:styleId="PageNumber">
    <w:name w:val="page number"/>
    <w:basedOn w:val="DefaultParagraphFont"/>
    <w:rsid w:val="00A45F85"/>
    <w:rPr>
      <w:b/>
    </w:rPr>
  </w:style>
  <w:style w:type="paragraph" w:styleId="BodyText">
    <w:name w:val="Body Text"/>
    <w:rsid w:val="00A45F85"/>
    <w:pPr>
      <w:spacing w:after="200" w:line="276" w:lineRule="auto"/>
      <w:jc w:val="center"/>
    </w:pPr>
    <w:rPr>
      <w:rFonts w:ascii="Arial" w:hAnsi="Arial"/>
      <w:b/>
      <w:sz w:val="16"/>
      <w:szCs w:val="22"/>
      <w:lang w:eastAsia="en-US"/>
    </w:rPr>
  </w:style>
  <w:style w:type="paragraph" w:styleId="PlainText">
    <w:name w:val="Plain Text"/>
    <w:basedOn w:val="Normal"/>
    <w:rsid w:val="00A45F85"/>
    <w:rPr>
      <w:rFonts w:ascii="MS Mincho" w:hAnsi="Courier New"/>
      <w:sz w:val="21"/>
    </w:rPr>
  </w:style>
  <w:style w:type="paragraph" w:styleId="BodyText2">
    <w:name w:val="Body Text 2"/>
    <w:basedOn w:val="Normal"/>
    <w:rsid w:val="00A45F85"/>
    <w:pPr>
      <w:adjustRightInd w:val="0"/>
      <w:snapToGrid w:val="0"/>
      <w:spacing w:line="180" w:lineRule="exact"/>
      <w:jc w:val="center"/>
    </w:pPr>
    <w:rPr>
      <w:rFonts w:ascii="Arial" w:hAnsi="Arial" w:cs="Arial"/>
      <w:sz w:val="14"/>
    </w:rPr>
  </w:style>
  <w:style w:type="paragraph" w:styleId="BodyText3">
    <w:name w:val="Body Text 3"/>
    <w:basedOn w:val="Normal"/>
    <w:rsid w:val="00A45F85"/>
    <w:pPr>
      <w:spacing w:line="180" w:lineRule="exact"/>
    </w:pPr>
    <w:rPr>
      <w:rFonts w:ascii="Arial" w:hAnsi="Arial" w:cs="Arial"/>
      <w:sz w:val="18"/>
    </w:rPr>
  </w:style>
  <w:style w:type="paragraph" w:styleId="BlockText">
    <w:name w:val="Block Text"/>
    <w:basedOn w:val="Normal"/>
    <w:rsid w:val="00A45F85"/>
    <w:pPr>
      <w:spacing w:line="200" w:lineRule="exact"/>
      <w:ind w:left="144"/>
    </w:pPr>
    <w:rPr>
      <w:rFonts w:cs="Arial"/>
      <w:sz w:val="18"/>
    </w:rPr>
  </w:style>
  <w:style w:type="paragraph" w:styleId="BodyTextIndent">
    <w:name w:val="Body Text Indent"/>
    <w:basedOn w:val="Normal"/>
    <w:rsid w:val="00A45F85"/>
    <w:pPr>
      <w:autoSpaceDE w:val="0"/>
      <w:autoSpaceDN w:val="0"/>
      <w:adjustRightInd w:val="0"/>
      <w:spacing w:line="220" w:lineRule="exact"/>
      <w:ind w:left="576" w:hanging="288"/>
    </w:pPr>
    <w:rPr>
      <w:rFonts w:ascii="Arial" w:hAnsi="Arial" w:cs="Arial"/>
      <w:sz w:val="16"/>
      <w:szCs w:val="18"/>
    </w:rPr>
  </w:style>
  <w:style w:type="paragraph" w:styleId="BodyTextIndent2">
    <w:name w:val="Body Text Indent 2"/>
    <w:basedOn w:val="Normal"/>
    <w:rsid w:val="00A45F85"/>
    <w:pPr>
      <w:autoSpaceDE w:val="0"/>
      <w:autoSpaceDN w:val="0"/>
      <w:adjustRightInd w:val="0"/>
      <w:spacing w:line="260" w:lineRule="exact"/>
      <w:ind w:left="426"/>
    </w:pPr>
    <w:rPr>
      <w:rFonts w:ascii="Arial" w:hAnsi="Arial" w:cs="Arial"/>
      <w:sz w:val="22"/>
    </w:rPr>
  </w:style>
  <w:style w:type="paragraph" w:styleId="TOC1">
    <w:name w:val="toc 1"/>
    <w:basedOn w:val="Normal"/>
    <w:next w:val="Normal"/>
    <w:autoRedefine/>
    <w:uiPriority w:val="39"/>
    <w:rsid w:val="00A45F85"/>
    <w:rPr>
      <w:rFonts w:cs="Arial"/>
      <w:bCs/>
      <w:szCs w:val="28"/>
    </w:rPr>
  </w:style>
  <w:style w:type="paragraph" w:styleId="TOC2">
    <w:name w:val="toc 2"/>
    <w:basedOn w:val="Normal"/>
    <w:autoRedefine/>
    <w:semiHidden/>
    <w:rsid w:val="00A45F85"/>
    <w:pPr>
      <w:ind w:left="360"/>
    </w:pPr>
    <w:rPr>
      <w:rFonts w:cs="Arial"/>
      <w:bCs/>
      <w:noProof/>
      <w:szCs w:val="22"/>
    </w:rPr>
  </w:style>
  <w:style w:type="paragraph" w:styleId="TOC3">
    <w:name w:val="toc 3"/>
    <w:basedOn w:val="Normal"/>
    <w:autoRedefine/>
    <w:semiHidden/>
    <w:rsid w:val="00A45F85"/>
    <w:pPr>
      <w:ind w:left="720"/>
    </w:pPr>
    <w:rPr>
      <w:rFonts w:cs="Arial"/>
    </w:rPr>
  </w:style>
  <w:style w:type="paragraph" w:styleId="TOC4">
    <w:name w:val="toc 4"/>
    <w:basedOn w:val="Normal"/>
    <w:autoRedefine/>
    <w:semiHidden/>
    <w:rsid w:val="00A45F85"/>
    <w:pPr>
      <w:ind w:left="1080"/>
    </w:pPr>
    <w:rPr>
      <w:rFonts w:cs="Arial"/>
    </w:rPr>
  </w:style>
  <w:style w:type="paragraph" w:styleId="TOC5">
    <w:name w:val="toc 5"/>
    <w:basedOn w:val="Normal"/>
    <w:next w:val="Normal"/>
    <w:autoRedefine/>
    <w:semiHidden/>
    <w:rsid w:val="00A45F85"/>
    <w:pPr>
      <w:ind w:left="660"/>
    </w:pPr>
    <w:rPr>
      <w:rFonts w:ascii="Times New Roman" w:hAnsi="Times New Roman" w:cs="Arial"/>
    </w:rPr>
  </w:style>
  <w:style w:type="paragraph" w:styleId="TOC6">
    <w:name w:val="toc 6"/>
    <w:basedOn w:val="Normal"/>
    <w:next w:val="Normal"/>
    <w:autoRedefine/>
    <w:semiHidden/>
    <w:rsid w:val="00A45F85"/>
    <w:pPr>
      <w:ind w:left="880"/>
    </w:pPr>
    <w:rPr>
      <w:rFonts w:ascii="Times New Roman" w:hAnsi="Times New Roman" w:cs="Arial"/>
    </w:rPr>
  </w:style>
  <w:style w:type="paragraph" w:styleId="TOC7">
    <w:name w:val="toc 7"/>
    <w:basedOn w:val="Normal"/>
    <w:next w:val="Normal"/>
    <w:autoRedefine/>
    <w:semiHidden/>
    <w:rsid w:val="00A45F85"/>
    <w:pPr>
      <w:ind w:left="1100"/>
    </w:pPr>
    <w:rPr>
      <w:rFonts w:ascii="Times New Roman" w:hAnsi="Times New Roman" w:cs="Arial"/>
    </w:rPr>
  </w:style>
  <w:style w:type="paragraph" w:styleId="TOC8">
    <w:name w:val="toc 8"/>
    <w:basedOn w:val="Normal"/>
    <w:next w:val="Normal"/>
    <w:autoRedefine/>
    <w:semiHidden/>
    <w:rsid w:val="00A45F85"/>
    <w:pPr>
      <w:ind w:left="1320"/>
    </w:pPr>
    <w:rPr>
      <w:rFonts w:ascii="Times New Roman" w:hAnsi="Times New Roman" w:cs="Arial"/>
    </w:rPr>
  </w:style>
  <w:style w:type="paragraph" w:styleId="TOC9">
    <w:name w:val="toc 9"/>
    <w:basedOn w:val="Normal"/>
    <w:next w:val="Normal"/>
    <w:autoRedefine/>
    <w:semiHidden/>
    <w:rsid w:val="00A45F85"/>
    <w:pPr>
      <w:ind w:left="1540"/>
    </w:pPr>
    <w:rPr>
      <w:rFonts w:ascii="Times New Roman" w:hAnsi="Times New Roman" w:cs="Arial"/>
    </w:rPr>
  </w:style>
  <w:style w:type="character" w:styleId="Hyperlink">
    <w:name w:val="Hyperlink"/>
    <w:basedOn w:val="DefaultParagraphFont"/>
    <w:uiPriority w:val="99"/>
    <w:rsid w:val="00A45F85"/>
    <w:rPr>
      <w:rFonts w:ascii="Arial" w:hAnsi="Arial"/>
      <w:b/>
      <w:color w:val="0000FF"/>
      <w:sz w:val="24"/>
      <w:u w:val="single"/>
    </w:rPr>
  </w:style>
  <w:style w:type="character" w:styleId="FollowedHyperlink">
    <w:name w:val="FollowedHyperlink"/>
    <w:basedOn w:val="DefaultParagraphFont"/>
    <w:rsid w:val="00A45F85"/>
    <w:rPr>
      <w:color w:val="800080"/>
      <w:u w:val="single"/>
    </w:rPr>
  </w:style>
  <w:style w:type="paragraph" w:styleId="Caption">
    <w:name w:val="caption"/>
    <w:basedOn w:val="Normal"/>
    <w:next w:val="Normal"/>
    <w:rsid w:val="00A45F85"/>
  </w:style>
  <w:style w:type="paragraph" w:styleId="BodyTextIndent3">
    <w:name w:val="Body Text Indent 3"/>
    <w:basedOn w:val="Normal"/>
    <w:rsid w:val="00A45F85"/>
    <w:pPr>
      <w:spacing w:line="280" w:lineRule="exact"/>
      <w:ind w:firstLine="851"/>
    </w:pPr>
  </w:style>
  <w:style w:type="paragraph" w:customStyle="1" w:styleId="apaindent">
    <w:name w:val="apaindent"/>
    <w:basedOn w:val="Normal"/>
    <w:rsid w:val="00A45F85"/>
    <w:pPr>
      <w:spacing w:before="100" w:beforeAutospacing="1" w:after="100" w:afterAutospacing="1"/>
      <w:ind w:left="480" w:hanging="480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rsid w:val="00A45F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sid w:val="001C3FB2"/>
    <w:rPr>
      <w:rFonts w:ascii="Calibri" w:hAnsi="Calibri"/>
      <w:b/>
      <w:i/>
      <w:iCs/>
    </w:rPr>
  </w:style>
  <w:style w:type="character" w:styleId="Strong">
    <w:name w:val="Strong"/>
    <w:basedOn w:val="DefaultParagraphFont"/>
    <w:uiPriority w:val="22"/>
    <w:qFormat/>
    <w:rsid w:val="001C3FB2"/>
    <w:rPr>
      <w:b/>
      <w:bCs/>
    </w:rPr>
  </w:style>
  <w:style w:type="paragraph" w:customStyle="1" w:styleId="Bullets">
    <w:name w:val="Bullets"/>
    <w:basedOn w:val="Normal"/>
    <w:rsid w:val="00A45F85"/>
    <w:pPr>
      <w:numPr>
        <w:numId w:val="1"/>
      </w:numPr>
      <w:spacing w:after="60"/>
    </w:pPr>
    <w:rPr>
      <w:rFonts w:eastAsia="Times New Roman"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C3FB2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FB2"/>
    <w:pPr>
      <w:spacing w:after="60"/>
      <w:jc w:val="center"/>
      <w:outlineLvl w:val="1"/>
    </w:pPr>
    <w:rPr>
      <w:rFonts w:ascii="Cambria" w:eastAsia="MS Gothic" w:hAnsi="Cambria"/>
    </w:rPr>
  </w:style>
  <w:style w:type="table" w:styleId="TableGrid">
    <w:name w:val="Table Grid"/>
    <w:basedOn w:val="TableNormal"/>
    <w:rsid w:val="00B8412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B367D"/>
    <w:rPr>
      <w:rFonts w:ascii="Times New Roman" w:eastAsia="MS Gothic" w:hAnsi="Times New Roman"/>
      <w:b/>
      <w:bCs/>
      <w:kern w:val="32"/>
      <w:sz w:val="28"/>
      <w:szCs w:val="28"/>
      <w:lang w:eastAsia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C3FB2"/>
    <w:rPr>
      <w:rFonts w:ascii="Cambria" w:eastAsia="MS Gothic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C3FB2"/>
    <w:rPr>
      <w:rFonts w:ascii="Cambria" w:eastAsia="MS Gothic" w:hAnsi="Cambria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3FB2"/>
    <w:rPr>
      <w:rFonts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C3FB2"/>
    <w:rPr>
      <w:rFonts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C3FB2"/>
    <w:rPr>
      <w:rFonts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1C3FB2"/>
    <w:rPr>
      <w:rFonts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3FB2"/>
    <w:rPr>
      <w:rFonts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C3FB2"/>
    <w:rPr>
      <w:rFonts w:ascii="Cambria" w:eastAsia="MS Gothic" w:hAnsi="Cambria" w:cs="Arial"/>
    </w:rPr>
  </w:style>
  <w:style w:type="character" w:customStyle="1" w:styleId="TitleChar">
    <w:name w:val="Title Char"/>
    <w:basedOn w:val="DefaultParagraphFont"/>
    <w:link w:val="Title"/>
    <w:uiPriority w:val="10"/>
    <w:rsid w:val="001C3FB2"/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C3FB2"/>
    <w:rPr>
      <w:rFonts w:ascii="Cambria" w:eastAsia="MS Gothic" w:hAnsi="Cambria"/>
      <w:sz w:val="24"/>
      <w:szCs w:val="24"/>
    </w:rPr>
  </w:style>
  <w:style w:type="paragraph" w:styleId="NoSpacing">
    <w:name w:val="No Spacing"/>
    <w:basedOn w:val="Normal"/>
    <w:uiPriority w:val="1"/>
    <w:qFormat/>
    <w:rsid w:val="001C3FB2"/>
    <w:rPr>
      <w:szCs w:val="32"/>
    </w:rPr>
  </w:style>
  <w:style w:type="paragraph" w:styleId="ListParagraph">
    <w:name w:val="List Paragraph"/>
    <w:basedOn w:val="Normal"/>
    <w:uiPriority w:val="34"/>
    <w:qFormat/>
    <w:rsid w:val="001C3F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C3F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C3FB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F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FB2"/>
    <w:rPr>
      <w:b/>
      <w:i/>
      <w:sz w:val="24"/>
    </w:rPr>
  </w:style>
  <w:style w:type="character" w:styleId="SubtleEmphasis">
    <w:name w:val="Subtle Emphasis"/>
    <w:uiPriority w:val="19"/>
    <w:qFormat/>
    <w:rsid w:val="001C3FB2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1C3F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C3F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C3F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C3FB2"/>
    <w:rPr>
      <w:rFonts w:ascii="Cambria" w:eastAsia="MS Gothic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C3FB2"/>
    <w:pPr>
      <w:outlineLvl w:val="9"/>
    </w:pPr>
  </w:style>
  <w:style w:type="character" w:customStyle="1" w:styleId="HeaderChar">
    <w:name w:val="Header Char"/>
    <w:basedOn w:val="DefaultParagraphFont"/>
    <w:link w:val="Header"/>
    <w:rsid w:val="007913A9"/>
    <w:rPr>
      <w:b/>
      <w:sz w:val="24"/>
      <w:szCs w:val="24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Yaskawa</dc:creator>
  <cp:keywords/>
  <dc:description/>
  <cp:lastModifiedBy>derek_lee</cp:lastModifiedBy>
  <cp:revision>27</cp:revision>
  <cp:lastPrinted>2010-10-01T16:17:00Z</cp:lastPrinted>
  <dcterms:created xsi:type="dcterms:W3CDTF">2010-10-01T14:12:00Z</dcterms:created>
  <dcterms:modified xsi:type="dcterms:W3CDTF">2014-02-27T15:59:00Z</dcterms:modified>
</cp:coreProperties>
</file>